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14D43B95" w:rsidR="00F740D2" w:rsidRPr="001A496C" w:rsidRDefault="0057343C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57343C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CUI AL PROGETTO DENOMINATO “OPERE BILANCIO 2021. PATRIMONIO. REALIZZAZIONE NUOVO ASILO NIDO COMUNALE IN VIA ELEONORA DUSE: OPERE COMPLEMENTARI E DI SISTEMAZIONE ESTERNA. CUP D21B21003230004” CIG </w:t>
            </w:r>
            <w:r w:rsidR="00850CBD" w:rsidRPr="00850CB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9557609474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7B2DBB6" w14:textId="77777777" w:rsidR="000738DA" w:rsidRPr="000738DA" w:rsidRDefault="000738DA" w:rsidP="000738DA">
      <w:pPr>
        <w:suppressAutoHyphens/>
        <w:spacing w:before="120" w:after="0" w:line="300" w:lineRule="auto"/>
        <w:ind w:right="114"/>
        <w:jc w:val="both"/>
        <w:rPr>
          <w:rFonts w:ascii="Tahoma" w:eastAsia="Tahoma" w:hAnsi="Tahoma" w:cs="Tahoma"/>
          <w:sz w:val="20"/>
          <w:szCs w:val="20"/>
          <w:lang w:eastAsia="it-IT" w:bidi="it-IT"/>
        </w:rPr>
      </w:pPr>
      <w:r w:rsidRPr="000738DA">
        <w:rPr>
          <w:rFonts w:ascii="Tahoma" w:eastAsia="Tahoma" w:hAnsi="Tahoma" w:cs="Tahoma"/>
          <w:sz w:val="20"/>
          <w:szCs w:val="20"/>
          <w:lang w:eastAsia="it-IT" w:bidi="it-IT"/>
        </w:rPr>
        <w:t xml:space="preserve">L’importo complessivo a base di gara è di euro </w:t>
      </w:r>
      <w:r w:rsidRPr="000738DA">
        <w:rPr>
          <w:rFonts w:ascii="Tahoma" w:eastAsia="Tahoma" w:hAnsi="Tahoma" w:cs="Tahoma"/>
          <w:b/>
          <w:sz w:val="20"/>
          <w:szCs w:val="20"/>
          <w:lang w:eastAsia="it-IT" w:bidi="it-IT"/>
        </w:rPr>
        <w:t>203.000,00#</w:t>
      </w:r>
      <w:r w:rsidRPr="000738DA">
        <w:rPr>
          <w:rFonts w:ascii="Tahoma" w:eastAsia="Tahoma" w:hAnsi="Tahoma" w:cs="Tahoma"/>
          <w:sz w:val="20"/>
          <w:szCs w:val="20"/>
          <w:lang w:eastAsia="it-IT" w:bidi="it-IT"/>
        </w:rPr>
        <w:t xml:space="preserve"> al netto di I.V.A., di cui:</w:t>
      </w:r>
    </w:p>
    <w:p w14:paraId="23A3BF98" w14:textId="77777777" w:rsidR="000738DA" w:rsidRPr="000738DA" w:rsidRDefault="000738DA" w:rsidP="000738DA">
      <w:pPr>
        <w:tabs>
          <w:tab w:val="num" w:pos="0"/>
        </w:tabs>
        <w:suppressAutoHyphens/>
        <w:spacing w:before="3" w:after="0" w:line="240" w:lineRule="auto"/>
        <w:ind w:right="114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0738DA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Euro 195.200,00 per lavori</w:t>
      </w:r>
      <w:r w:rsidRPr="000738DA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, </w:t>
      </w:r>
      <w:r w:rsidRPr="000738DA">
        <w:rPr>
          <w:rFonts w:ascii="Tahoma" w:eastAsia="Tahoma" w:hAnsi="Tahoma" w:cs="Tahoma"/>
          <w:b/>
          <w:bCs/>
          <w:sz w:val="20"/>
          <w:szCs w:val="20"/>
          <w:u w:val="single"/>
          <w:lang w:eastAsia="it-IT" w:bidi="it-IT"/>
        </w:rPr>
        <w:t>soggetti a ribasso</w:t>
      </w:r>
    </w:p>
    <w:p w14:paraId="5BF9E20A" w14:textId="77777777" w:rsidR="000738DA" w:rsidRPr="000738DA" w:rsidRDefault="000738DA" w:rsidP="000738DA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b/>
          <w:sz w:val="20"/>
          <w:u w:val="single"/>
          <w:lang w:eastAsia="it-IT" w:bidi="it-IT"/>
        </w:rPr>
      </w:pPr>
      <w:r w:rsidRPr="000738DA">
        <w:rPr>
          <w:rFonts w:ascii="Tahoma" w:eastAsia="Tahoma" w:hAnsi="Tahoma" w:cs="Tahoma"/>
          <w:b/>
          <w:sz w:val="20"/>
          <w:lang w:eastAsia="it-IT" w:bidi="it-IT"/>
        </w:rPr>
        <w:t>Euro       7.800,00 per oneri di sicurezza</w:t>
      </w:r>
      <w:r w:rsidRPr="000738DA">
        <w:rPr>
          <w:rFonts w:ascii="Tahoma" w:eastAsia="Tahoma" w:hAnsi="Tahoma" w:cs="Tahoma"/>
          <w:b/>
          <w:sz w:val="20"/>
          <w:u w:val="single"/>
          <w:lang w:eastAsia="it-IT" w:bidi="it-IT"/>
        </w:rPr>
        <w:t>, non soggetti a ribasso</w:t>
      </w:r>
    </w:p>
    <w:p w14:paraId="347FF125" w14:textId="77777777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sz w:val="20"/>
          <w:szCs w:val="20"/>
          <w:u w:val="single"/>
          <w:lang w:eastAsia="it-IT" w:bidi="it-IT"/>
        </w:rPr>
      </w:pP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22408669" w14:textId="77777777" w:rsidR="00F740D2" w:rsidRPr="001A496C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0711C59" w14:textId="77777777" w:rsidR="00F740D2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E5950A2" w14:textId="77777777" w:rsidR="00F740D2" w:rsidRPr="00CD4F59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8A7FA1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8A7FA1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8A7FA1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8A7FA1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738DA"/>
    <w:rsid w:val="000E6306"/>
    <w:rsid w:val="0050106E"/>
    <w:rsid w:val="0057343C"/>
    <w:rsid w:val="005F33B4"/>
    <w:rsid w:val="00742B44"/>
    <w:rsid w:val="00850CBD"/>
    <w:rsid w:val="008A7FA1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7</cp:revision>
  <dcterms:created xsi:type="dcterms:W3CDTF">2022-02-16T13:41:00Z</dcterms:created>
  <dcterms:modified xsi:type="dcterms:W3CDTF">2022-12-19T17:00:00Z</dcterms:modified>
</cp:coreProperties>
</file>